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76AF4" w14:textId="77777777" w:rsidR="005C6A08" w:rsidRDefault="003A4D12">
      <w:pPr>
        <w:pStyle w:val="Title"/>
        <w:jc w:val="center"/>
      </w:pPr>
      <w:r>
        <w:t>Non-NHS Services Price List (2025)</w:t>
      </w:r>
    </w:p>
    <w:p w14:paraId="008F0DD4" w14:textId="77777777" w:rsidR="005C6A08" w:rsidRDefault="003A4D12">
      <w:pPr>
        <w:pStyle w:val="Heading1"/>
      </w:pPr>
      <w:r>
        <w:t>Certificates, Forms &amp; Reports</w:t>
      </w: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5C6A08" w14:paraId="6AC067BC" w14:textId="77777777" w:rsidTr="005C6A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B1222CF" w14:textId="77777777" w:rsidR="005C6A08" w:rsidRDefault="003A4D12">
            <w:r>
              <w:t>Service</w:t>
            </w:r>
          </w:p>
        </w:tc>
        <w:tc>
          <w:tcPr>
            <w:tcW w:w="4320" w:type="dxa"/>
          </w:tcPr>
          <w:p w14:paraId="51CE19CB" w14:textId="77777777" w:rsidR="005C6A08" w:rsidRDefault="003A4D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Fee</w:t>
            </w:r>
          </w:p>
        </w:tc>
      </w:tr>
      <w:tr w:rsidR="005C6A08" w14:paraId="1E4A6123" w14:textId="77777777" w:rsidTr="005C6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2587781" w14:textId="77777777" w:rsidR="005C6A08" w:rsidRDefault="003A4D12">
            <w:r>
              <w:t>Armed Forces medical questionnaire</w:t>
            </w:r>
          </w:p>
        </w:tc>
        <w:tc>
          <w:tcPr>
            <w:tcW w:w="4320" w:type="dxa"/>
          </w:tcPr>
          <w:p w14:paraId="46ED7265" w14:textId="77777777" w:rsidR="005C6A08" w:rsidRDefault="003A4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Rate set by Force</w:t>
            </w:r>
          </w:p>
        </w:tc>
      </w:tr>
      <w:tr w:rsidR="005C6A08" w14:paraId="025CEDA9" w14:textId="77777777" w:rsidTr="005C6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67D4A64" w14:textId="77777777" w:rsidR="005C6A08" w:rsidRDefault="003A4D12">
            <w:r>
              <w:t>Accident or private sickness certificate</w:t>
            </w:r>
          </w:p>
        </w:tc>
        <w:tc>
          <w:tcPr>
            <w:tcW w:w="4320" w:type="dxa"/>
          </w:tcPr>
          <w:p w14:paraId="2F9BAD87" w14:textId="77777777" w:rsidR="005C6A08" w:rsidRDefault="003A4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£40</w:t>
            </w:r>
          </w:p>
        </w:tc>
      </w:tr>
      <w:tr w:rsidR="005C6A08" w14:paraId="1B379769" w14:textId="77777777" w:rsidTr="005C6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2162929" w14:textId="77777777" w:rsidR="005C6A08" w:rsidRDefault="003A4D12">
            <w:r>
              <w:t>Free from infection form/certificate</w:t>
            </w:r>
          </w:p>
        </w:tc>
        <w:tc>
          <w:tcPr>
            <w:tcW w:w="4320" w:type="dxa"/>
          </w:tcPr>
          <w:p w14:paraId="6735EFA6" w14:textId="77777777" w:rsidR="005C6A08" w:rsidRDefault="003A4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£40</w:t>
            </w:r>
          </w:p>
        </w:tc>
      </w:tr>
      <w:tr w:rsidR="005C6A08" w14:paraId="19DDD11B" w14:textId="77777777" w:rsidTr="005C6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EB86465" w14:textId="77777777" w:rsidR="005C6A08" w:rsidRDefault="003A4D12">
            <w:r>
              <w:t>Vaccination certificate</w:t>
            </w:r>
          </w:p>
        </w:tc>
        <w:tc>
          <w:tcPr>
            <w:tcW w:w="4320" w:type="dxa"/>
          </w:tcPr>
          <w:p w14:paraId="42F05AF2" w14:textId="7CA93697" w:rsidR="005C6A08" w:rsidRDefault="003A4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£40 </w:t>
            </w:r>
          </w:p>
        </w:tc>
      </w:tr>
      <w:tr w:rsidR="005C6A08" w14:paraId="2541B619" w14:textId="77777777" w:rsidTr="005C6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DABAE74" w14:textId="77777777" w:rsidR="005C6A08" w:rsidRDefault="003A4D12">
            <w:r>
              <w:t>Health insurance form</w:t>
            </w:r>
          </w:p>
        </w:tc>
        <w:tc>
          <w:tcPr>
            <w:tcW w:w="4320" w:type="dxa"/>
          </w:tcPr>
          <w:p w14:paraId="6E509A70" w14:textId="2C77CFF0" w:rsidR="005C6A08" w:rsidRDefault="003A4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£</w:t>
            </w:r>
            <w:r w:rsidR="006D0BAE">
              <w:t>45 - £70</w:t>
            </w:r>
          </w:p>
        </w:tc>
      </w:tr>
      <w:tr w:rsidR="005C6A08" w14:paraId="3F965EF8" w14:textId="77777777" w:rsidTr="005C6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4F396DA" w14:textId="77777777" w:rsidR="005C6A08" w:rsidRDefault="003A4D12">
            <w:r>
              <w:t>Insurance report (no examination)</w:t>
            </w:r>
          </w:p>
        </w:tc>
        <w:tc>
          <w:tcPr>
            <w:tcW w:w="4320" w:type="dxa"/>
          </w:tcPr>
          <w:p w14:paraId="6FEF04C1" w14:textId="121FCA8D" w:rsidR="005C6A08" w:rsidRDefault="006D0B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£125</w:t>
            </w:r>
          </w:p>
        </w:tc>
      </w:tr>
      <w:tr w:rsidR="005C6A08" w14:paraId="71082B6C" w14:textId="77777777" w:rsidTr="005C6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6C61781" w14:textId="77777777" w:rsidR="005C6A08" w:rsidRDefault="003A4D12">
            <w:r>
              <w:t>Cancellation of holiday (health evidence)</w:t>
            </w:r>
          </w:p>
        </w:tc>
        <w:tc>
          <w:tcPr>
            <w:tcW w:w="4320" w:type="dxa"/>
          </w:tcPr>
          <w:p w14:paraId="7880674F" w14:textId="76CA2DCF" w:rsidR="005C6A08" w:rsidRDefault="003A4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£</w:t>
            </w:r>
            <w:r w:rsidR="006D0BAE">
              <w:t>45 - £70</w:t>
            </w:r>
          </w:p>
        </w:tc>
      </w:tr>
      <w:tr w:rsidR="005C6A08" w14:paraId="35134A0B" w14:textId="77777777" w:rsidTr="005C6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176B376" w14:textId="77777777" w:rsidR="005C6A08" w:rsidRDefault="003A4D12">
            <w:r>
              <w:t>Blue Badge (disabled parking)</w:t>
            </w:r>
          </w:p>
        </w:tc>
        <w:tc>
          <w:tcPr>
            <w:tcW w:w="4320" w:type="dxa"/>
          </w:tcPr>
          <w:p w14:paraId="21CF9EFE" w14:textId="71E6AD08" w:rsidR="005C6A08" w:rsidRDefault="003A4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£3</w:t>
            </w:r>
            <w:r w:rsidR="006D0BAE">
              <w:t>0</w:t>
            </w:r>
          </w:p>
        </w:tc>
      </w:tr>
      <w:tr w:rsidR="005C6A08" w14:paraId="4EE613BE" w14:textId="77777777" w:rsidTr="005C6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00C64AF" w14:textId="77777777" w:rsidR="005C6A08" w:rsidRDefault="003A4D12">
            <w:r>
              <w:t>To Whom It May Concern letter</w:t>
            </w:r>
          </w:p>
        </w:tc>
        <w:tc>
          <w:tcPr>
            <w:tcW w:w="4320" w:type="dxa"/>
          </w:tcPr>
          <w:p w14:paraId="367F5B80" w14:textId="52399B16" w:rsidR="005C6A08" w:rsidRDefault="003A4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£</w:t>
            </w:r>
            <w:r w:rsidR="006D0BAE">
              <w:t>35 - £70</w:t>
            </w:r>
          </w:p>
        </w:tc>
      </w:tr>
      <w:tr w:rsidR="005C6A08" w14:paraId="554D9EA4" w14:textId="77777777" w:rsidTr="005C6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B903C7C" w14:textId="77777777" w:rsidR="005C6A08" w:rsidRDefault="003A4D12">
            <w:r>
              <w:t>School fees insurance claim</w:t>
            </w:r>
          </w:p>
        </w:tc>
        <w:tc>
          <w:tcPr>
            <w:tcW w:w="4320" w:type="dxa"/>
          </w:tcPr>
          <w:p w14:paraId="176D406F" w14:textId="68C848FE" w:rsidR="005C6A08" w:rsidRDefault="003A4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£</w:t>
            </w:r>
            <w:r w:rsidR="006D0BAE">
              <w:t>66.75</w:t>
            </w:r>
          </w:p>
        </w:tc>
      </w:tr>
      <w:tr w:rsidR="005C6A08" w14:paraId="36DD4888" w14:textId="77777777" w:rsidTr="005C6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DCBDBE3" w14:textId="77777777" w:rsidR="005C6A08" w:rsidRDefault="003A4D12">
            <w:r>
              <w:t>Childminder health forms</w:t>
            </w:r>
          </w:p>
        </w:tc>
        <w:tc>
          <w:tcPr>
            <w:tcW w:w="4320" w:type="dxa"/>
          </w:tcPr>
          <w:p w14:paraId="30BF52EE" w14:textId="1F9714F9" w:rsidR="005C6A08" w:rsidRDefault="003A4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£</w:t>
            </w:r>
            <w:r w:rsidR="006D0BAE">
              <w:t>100</w:t>
            </w:r>
          </w:p>
        </w:tc>
      </w:tr>
      <w:tr w:rsidR="005C6A08" w14:paraId="752ECB7D" w14:textId="77777777" w:rsidTr="005C6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2345B9A" w14:textId="77777777" w:rsidR="005C6A08" w:rsidRDefault="003A4D12">
            <w:r>
              <w:t>Seatbelt exemption</w:t>
            </w:r>
          </w:p>
        </w:tc>
        <w:tc>
          <w:tcPr>
            <w:tcW w:w="4320" w:type="dxa"/>
          </w:tcPr>
          <w:p w14:paraId="0DAB06C1" w14:textId="6437564D" w:rsidR="005C6A08" w:rsidRDefault="003A4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£</w:t>
            </w:r>
            <w:r w:rsidR="006D0BAE">
              <w:t>37.50</w:t>
            </w:r>
          </w:p>
        </w:tc>
      </w:tr>
      <w:tr w:rsidR="005C6A08" w14:paraId="5BD7319D" w14:textId="77777777" w:rsidTr="005C6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F416F27" w14:textId="77777777" w:rsidR="005C6A08" w:rsidRDefault="003A4D12">
            <w:r>
              <w:t>Extract from records</w:t>
            </w:r>
          </w:p>
        </w:tc>
        <w:tc>
          <w:tcPr>
            <w:tcW w:w="4320" w:type="dxa"/>
          </w:tcPr>
          <w:p w14:paraId="2C51DEA5" w14:textId="21165F8C" w:rsidR="005C6A08" w:rsidRDefault="003A4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£</w:t>
            </w:r>
            <w:r w:rsidR="006D0BAE">
              <w:t>75</w:t>
            </w:r>
          </w:p>
        </w:tc>
      </w:tr>
      <w:tr w:rsidR="005C6A08" w14:paraId="5EDF7667" w14:textId="77777777" w:rsidTr="005C6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9972D6C" w14:textId="77777777" w:rsidR="005C6A08" w:rsidRDefault="003A4D12">
            <w:r>
              <w:t>Written report (without examination)</w:t>
            </w:r>
          </w:p>
        </w:tc>
        <w:tc>
          <w:tcPr>
            <w:tcW w:w="4320" w:type="dxa"/>
          </w:tcPr>
          <w:p w14:paraId="67B67CD2" w14:textId="77777777" w:rsidR="005C6A08" w:rsidRDefault="003A4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£125</w:t>
            </w:r>
          </w:p>
        </w:tc>
      </w:tr>
    </w:tbl>
    <w:p w14:paraId="2C70D65C" w14:textId="77777777" w:rsidR="005C6A08" w:rsidRDefault="003A4D12">
      <w:pPr>
        <w:pStyle w:val="Heading1"/>
      </w:pPr>
      <w:r>
        <w:t>Medical Examinations</w:t>
      </w: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5C6A08" w14:paraId="38210351" w14:textId="77777777" w:rsidTr="005C6A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FDC5BF0" w14:textId="77777777" w:rsidR="005C6A08" w:rsidRDefault="003A4D12">
            <w:r>
              <w:t>Service</w:t>
            </w:r>
          </w:p>
        </w:tc>
        <w:tc>
          <w:tcPr>
            <w:tcW w:w="4320" w:type="dxa"/>
          </w:tcPr>
          <w:p w14:paraId="43C00232" w14:textId="77777777" w:rsidR="005C6A08" w:rsidRDefault="003A4D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Fee</w:t>
            </w:r>
          </w:p>
        </w:tc>
      </w:tr>
      <w:tr w:rsidR="005C6A08" w14:paraId="2148F5E1" w14:textId="77777777" w:rsidTr="005C6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5891B62" w14:textId="77777777" w:rsidR="005C6A08" w:rsidRDefault="003A4D12">
            <w:r>
              <w:t>Adoption medical</w:t>
            </w:r>
          </w:p>
        </w:tc>
        <w:tc>
          <w:tcPr>
            <w:tcW w:w="4320" w:type="dxa"/>
          </w:tcPr>
          <w:p w14:paraId="57EC5A16" w14:textId="77777777" w:rsidR="005C6A08" w:rsidRDefault="003A4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£120</w:t>
            </w:r>
          </w:p>
        </w:tc>
      </w:tr>
      <w:tr w:rsidR="005C6A08" w14:paraId="70507C11" w14:textId="77777777" w:rsidTr="005C6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70D8432" w14:textId="77777777" w:rsidR="005C6A08" w:rsidRDefault="003A4D12">
            <w:r>
              <w:t>Driver or pilot medical</w:t>
            </w:r>
          </w:p>
        </w:tc>
        <w:tc>
          <w:tcPr>
            <w:tcW w:w="4320" w:type="dxa"/>
          </w:tcPr>
          <w:p w14:paraId="2C952245" w14:textId="77777777" w:rsidR="005C6A08" w:rsidRDefault="003A4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£125</w:t>
            </w:r>
          </w:p>
        </w:tc>
      </w:tr>
      <w:tr w:rsidR="005C6A08" w14:paraId="447729FC" w14:textId="77777777" w:rsidTr="005C6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AB4918F" w14:textId="77777777" w:rsidR="005C6A08" w:rsidRDefault="003A4D12">
            <w:r>
              <w:t>DVLA fitness to drive</w:t>
            </w:r>
          </w:p>
        </w:tc>
        <w:tc>
          <w:tcPr>
            <w:tcW w:w="4320" w:type="dxa"/>
          </w:tcPr>
          <w:p w14:paraId="5C40FEAD" w14:textId="77777777" w:rsidR="005C6A08" w:rsidRDefault="003A4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Rate set by DVLA</w:t>
            </w:r>
          </w:p>
        </w:tc>
      </w:tr>
      <w:tr w:rsidR="005C6A08" w14:paraId="6D087A51" w14:textId="77777777" w:rsidTr="005C6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A927B0B" w14:textId="77777777" w:rsidR="005C6A08" w:rsidRDefault="003A4D12">
            <w:r>
              <w:t>Insurance examination (incl. report)</w:t>
            </w:r>
          </w:p>
        </w:tc>
        <w:tc>
          <w:tcPr>
            <w:tcW w:w="4320" w:type="dxa"/>
          </w:tcPr>
          <w:p w14:paraId="50872E4F" w14:textId="77777777" w:rsidR="005C6A08" w:rsidRDefault="003A4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£175</w:t>
            </w:r>
          </w:p>
        </w:tc>
      </w:tr>
      <w:tr w:rsidR="005C6A08" w14:paraId="69E981A4" w14:textId="77777777" w:rsidTr="005C6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9496BA9" w14:textId="77777777" w:rsidR="005C6A08" w:rsidRDefault="003A4D12">
            <w:r>
              <w:t>Pre-employment/employment medical</w:t>
            </w:r>
          </w:p>
        </w:tc>
        <w:tc>
          <w:tcPr>
            <w:tcW w:w="4320" w:type="dxa"/>
          </w:tcPr>
          <w:p w14:paraId="10B42483" w14:textId="77777777" w:rsidR="005C6A08" w:rsidRDefault="003A4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£112</w:t>
            </w:r>
          </w:p>
        </w:tc>
      </w:tr>
    </w:tbl>
    <w:p w14:paraId="5390445C" w14:textId="77777777" w:rsidR="005C6A08" w:rsidRDefault="003A4D12">
      <w:pPr>
        <w:pStyle w:val="Heading1"/>
      </w:pPr>
      <w:r>
        <w:t>Miscellaneous</w:t>
      </w: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5C6A08" w14:paraId="512E6F0E" w14:textId="77777777" w:rsidTr="005C6A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09B5370" w14:textId="77777777" w:rsidR="005C6A08" w:rsidRDefault="003A4D12">
            <w:r>
              <w:t>Service</w:t>
            </w:r>
          </w:p>
        </w:tc>
        <w:tc>
          <w:tcPr>
            <w:tcW w:w="4320" w:type="dxa"/>
          </w:tcPr>
          <w:p w14:paraId="41DCDD9C" w14:textId="77777777" w:rsidR="005C6A08" w:rsidRDefault="003A4D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Fee</w:t>
            </w:r>
          </w:p>
        </w:tc>
      </w:tr>
      <w:tr w:rsidR="005C6A08" w14:paraId="476B9DCE" w14:textId="77777777" w:rsidTr="005C6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D674D90" w14:textId="77777777" w:rsidR="005C6A08" w:rsidRDefault="003A4D12">
            <w:r>
              <w:t>Complex letters (with extracts from records)</w:t>
            </w:r>
          </w:p>
        </w:tc>
        <w:tc>
          <w:tcPr>
            <w:tcW w:w="4320" w:type="dxa"/>
          </w:tcPr>
          <w:p w14:paraId="7F179993" w14:textId="77777777" w:rsidR="005C6A08" w:rsidRDefault="003A4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£106</w:t>
            </w:r>
          </w:p>
        </w:tc>
      </w:tr>
      <w:tr w:rsidR="005C6A08" w14:paraId="486CCFC3" w14:textId="77777777" w:rsidTr="005C6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691B5FD" w14:textId="77777777" w:rsidR="005C6A08" w:rsidRDefault="003A4D12">
            <w:r>
              <w:t>Firearms certificate only</w:t>
            </w:r>
          </w:p>
        </w:tc>
        <w:tc>
          <w:tcPr>
            <w:tcW w:w="4320" w:type="dxa"/>
          </w:tcPr>
          <w:p w14:paraId="1EFF6FB2" w14:textId="77777777" w:rsidR="005C6A08" w:rsidRDefault="003A4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£63</w:t>
            </w:r>
          </w:p>
        </w:tc>
      </w:tr>
      <w:tr w:rsidR="005C6A08" w14:paraId="6ECC88C2" w14:textId="77777777" w:rsidTr="005C6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16B4C5A" w14:textId="77777777" w:rsidR="005C6A08" w:rsidRDefault="003A4D12">
            <w:r>
              <w:t>Private referral request (outside NHS scope)</w:t>
            </w:r>
          </w:p>
        </w:tc>
        <w:tc>
          <w:tcPr>
            <w:tcW w:w="4320" w:type="dxa"/>
          </w:tcPr>
          <w:p w14:paraId="5C5CCA5F" w14:textId="77777777" w:rsidR="005C6A08" w:rsidRDefault="003A4D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£32 - £75</w:t>
            </w:r>
          </w:p>
        </w:tc>
      </w:tr>
    </w:tbl>
    <w:p w14:paraId="2C9C13AB" w14:textId="77777777" w:rsidR="005C6A08" w:rsidRDefault="003A4D12">
      <w:r>
        <w:t>⚠</w:t>
      </w:r>
      <w:r>
        <w:t>️</w:t>
      </w:r>
      <w:r>
        <w:t xml:space="preserve"> </w:t>
      </w:r>
      <w:r w:rsidRPr="006D0BAE">
        <w:rPr>
          <w:color w:val="002060"/>
        </w:rPr>
        <w:t>Some fees are dependent on complexity (marked with ranges).</w:t>
      </w:r>
    </w:p>
    <w:p w14:paraId="7AAB61A2" w14:textId="73EEEA94" w:rsidR="005C6A08" w:rsidRPr="006D0BAE" w:rsidRDefault="003A4D12">
      <w:pPr>
        <w:rPr>
          <w:color w:val="002060"/>
        </w:rPr>
      </w:pPr>
      <w:r>
        <w:t>⚠</w:t>
      </w:r>
      <w:r>
        <w:t>️</w:t>
      </w:r>
      <w:r>
        <w:t xml:space="preserve"> </w:t>
      </w:r>
      <w:r w:rsidRPr="006D0BAE">
        <w:rPr>
          <w:color w:val="002060"/>
        </w:rPr>
        <w:t>Certain services are not provided:</w:t>
      </w:r>
      <w:r>
        <w:rPr>
          <w:color w:val="002060"/>
        </w:rPr>
        <w:t xml:space="preserve"> Passport signature,</w:t>
      </w:r>
      <w:r w:rsidRPr="006D0BAE">
        <w:rPr>
          <w:color w:val="002060"/>
        </w:rPr>
        <w:t xml:space="preserve"> fitness to travel, sports certificates, housing letters, mental capacity assessments, and benefit support letters.</w:t>
      </w:r>
    </w:p>
    <w:p w14:paraId="3B6B427A" w14:textId="1CE22108" w:rsidR="006D0BAE" w:rsidRPr="006D0BAE" w:rsidRDefault="003A4D12">
      <w:pPr>
        <w:rPr>
          <w:color w:val="002060"/>
        </w:rPr>
      </w:pPr>
      <w:r w:rsidRPr="006D0BAE">
        <w:rPr>
          <w:color w:val="002060"/>
        </w:rPr>
        <w:t>For further information about non-NHS work, please visit our website</w:t>
      </w:r>
      <w:r w:rsidR="006D0BAE" w:rsidRPr="006D0BAE">
        <w:rPr>
          <w:color w:val="002060"/>
        </w:rPr>
        <w:t xml:space="preserve"> cricketetfieldsurgery.co.uk</w:t>
      </w:r>
    </w:p>
    <w:sectPr w:rsidR="006D0BAE" w:rsidRPr="006D0BAE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FB655" w14:textId="77777777" w:rsidR="006D0BAE" w:rsidRDefault="006D0BAE" w:rsidP="006D0BAE">
      <w:pPr>
        <w:spacing w:after="0" w:line="240" w:lineRule="auto"/>
      </w:pPr>
      <w:r>
        <w:separator/>
      </w:r>
    </w:p>
  </w:endnote>
  <w:endnote w:type="continuationSeparator" w:id="0">
    <w:p w14:paraId="6517851C" w14:textId="77777777" w:rsidR="006D0BAE" w:rsidRDefault="006D0BAE" w:rsidP="006D0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95844" w14:textId="77777777" w:rsidR="006D0BAE" w:rsidRDefault="006D0BAE" w:rsidP="006D0BAE">
      <w:pPr>
        <w:spacing w:after="0" w:line="240" w:lineRule="auto"/>
      </w:pPr>
      <w:r>
        <w:separator/>
      </w:r>
    </w:p>
  </w:footnote>
  <w:footnote w:type="continuationSeparator" w:id="0">
    <w:p w14:paraId="1C4DED5E" w14:textId="77777777" w:rsidR="006D0BAE" w:rsidRDefault="006D0BAE" w:rsidP="006D0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A43AF" w14:textId="039AB4DE" w:rsidR="006D0BAE" w:rsidRDefault="006D0BA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CB000D8" wp14:editId="79772ACB">
          <wp:simplePos x="0" y="0"/>
          <wp:positionH relativeFrom="column">
            <wp:posOffset>4724400</wp:posOffset>
          </wp:positionH>
          <wp:positionV relativeFrom="paragraph">
            <wp:posOffset>-238125</wp:posOffset>
          </wp:positionV>
          <wp:extent cx="1749425" cy="670560"/>
          <wp:effectExtent l="0" t="0" r="3175" b="0"/>
          <wp:wrapThrough wrapText="bothSides">
            <wp:wrapPolygon edited="0">
              <wp:start x="9879" y="1227"/>
              <wp:lineTo x="6821" y="3682"/>
              <wp:lineTo x="0" y="10432"/>
              <wp:lineTo x="0" y="18409"/>
              <wp:lineTo x="1176" y="20250"/>
              <wp:lineTo x="4939" y="20864"/>
              <wp:lineTo x="5880" y="20864"/>
              <wp:lineTo x="10114" y="20250"/>
              <wp:lineTo x="21404" y="14727"/>
              <wp:lineTo x="21404" y="9205"/>
              <wp:lineTo x="18111" y="3682"/>
              <wp:lineTo x="15759" y="1227"/>
              <wp:lineTo x="9879" y="1227"/>
            </wp:wrapPolygon>
          </wp:wrapThrough>
          <wp:docPr id="18219189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54245723">
    <w:abstractNumId w:val="8"/>
  </w:num>
  <w:num w:numId="2" w16cid:durableId="146945675">
    <w:abstractNumId w:val="6"/>
  </w:num>
  <w:num w:numId="3" w16cid:durableId="1849639861">
    <w:abstractNumId w:val="5"/>
  </w:num>
  <w:num w:numId="4" w16cid:durableId="1847282510">
    <w:abstractNumId w:val="4"/>
  </w:num>
  <w:num w:numId="5" w16cid:durableId="2064477683">
    <w:abstractNumId w:val="7"/>
  </w:num>
  <w:num w:numId="6" w16cid:durableId="649863532">
    <w:abstractNumId w:val="3"/>
  </w:num>
  <w:num w:numId="7" w16cid:durableId="482820805">
    <w:abstractNumId w:val="2"/>
  </w:num>
  <w:num w:numId="8" w16cid:durableId="1881890399">
    <w:abstractNumId w:val="1"/>
  </w:num>
  <w:num w:numId="9" w16cid:durableId="359431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8596D"/>
    <w:rsid w:val="0029639D"/>
    <w:rsid w:val="00326F90"/>
    <w:rsid w:val="003A4D12"/>
    <w:rsid w:val="005C6A08"/>
    <w:rsid w:val="006D0BA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5520B1C"/>
  <w14:defaultImageDpi w14:val="300"/>
  <w15:docId w15:val="{55AE0C9D-3145-498E-A2D1-75735D541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6D0BA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0B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O'CONNELL, Lucy (CRICKETFIELD SURGERY)</cp:lastModifiedBy>
  <cp:revision>2</cp:revision>
  <cp:lastPrinted>2025-09-30T11:02:00Z</cp:lastPrinted>
  <dcterms:created xsi:type="dcterms:W3CDTF">2025-09-30T11:03:00Z</dcterms:created>
  <dcterms:modified xsi:type="dcterms:W3CDTF">2025-09-30T11:03:00Z</dcterms:modified>
  <cp:category/>
</cp:coreProperties>
</file>