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47E2" w14:textId="25DCA6F9" w:rsidR="00F27C50" w:rsidRPr="00F27C50" w:rsidRDefault="001F6700" w:rsidP="00046596">
      <w:pPr>
        <w:pStyle w:val="NormalWeb"/>
        <w:spacing w:before="0" w:beforeAutospacing="0" w:after="0" w:afterAutospacing="0"/>
        <w:jc w:val="center"/>
        <w:rPr>
          <w:rFonts w:asciiTheme="minorHAnsi" w:hAnsiTheme="minorHAnsi" w:cstheme="minorHAnsi"/>
          <w:sz w:val="36"/>
          <w:szCs w:val="36"/>
        </w:rPr>
      </w:pPr>
      <w:r>
        <w:rPr>
          <w:rFonts w:asciiTheme="minorHAnsi" w:hAnsiTheme="minorHAnsi" w:cstheme="minorHAnsi"/>
          <w:b/>
          <w:sz w:val="36"/>
          <w:szCs w:val="36"/>
        </w:rPr>
        <w:t xml:space="preserve">Privacy Notice 2: </w:t>
      </w:r>
      <w:r w:rsidR="00F27C50" w:rsidRPr="00F27C50">
        <w:rPr>
          <w:rFonts w:asciiTheme="minorHAnsi" w:hAnsiTheme="minorHAnsi" w:cstheme="minorHAnsi"/>
          <w:b/>
          <w:sz w:val="36"/>
          <w:szCs w:val="36"/>
        </w:rPr>
        <w:t>How your information is used for medical research and to measure the quality of care</w:t>
      </w:r>
    </w:p>
    <w:p w14:paraId="61F490BA" w14:textId="77777777" w:rsidR="00F27C50" w:rsidRPr="001E3747" w:rsidRDefault="00F27C50" w:rsidP="001F6700">
      <w:pPr>
        <w:pStyle w:val="NormalWeb"/>
        <w:spacing w:before="0" w:beforeAutospacing="0" w:after="0" w:afterAutospacing="0"/>
        <w:jc w:val="center"/>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3D487AE1" w:rsidR="00F27C50" w:rsidRPr="001E3747" w:rsidRDefault="00B16A26" w:rsidP="004F7429">
            <w:pPr>
              <w:pStyle w:val="NormalWeb"/>
              <w:ind w:left="90"/>
              <w:rPr>
                <w:rFonts w:asciiTheme="minorHAnsi" w:hAnsiTheme="minorHAnsi" w:cstheme="minorHAnsi"/>
                <w:b/>
                <w:sz w:val="28"/>
                <w:szCs w:val="28"/>
              </w:rPr>
            </w:pPr>
            <w:r>
              <w:rPr>
                <w:rFonts w:asciiTheme="minorHAnsi" w:hAnsiTheme="minorHAnsi" w:cstheme="minorHAnsi"/>
                <w:b/>
                <w:sz w:val="28"/>
                <w:szCs w:val="28"/>
              </w:rPr>
              <w:t>Medical R</w:t>
            </w:r>
            <w:r w:rsidR="00F27C50" w:rsidRPr="001E3747">
              <w:rPr>
                <w:rFonts w:asciiTheme="minorHAnsi" w:hAnsiTheme="minorHAnsi" w:cstheme="minorHAnsi"/>
                <w:b/>
                <w:sz w:val="28"/>
                <w:szCs w:val="28"/>
              </w:rPr>
              <w:t>esearch</w:t>
            </w:r>
          </w:p>
          <w:p w14:paraId="6CE664FA" w14:textId="7B1DAB22" w:rsidR="00F27C50" w:rsidRDefault="003D7FC3" w:rsidP="004F7429">
            <w:pPr>
              <w:pStyle w:val="NormalWeb"/>
              <w:ind w:left="90"/>
              <w:rPr>
                <w:rFonts w:asciiTheme="minorHAnsi" w:hAnsiTheme="minorHAnsi" w:cstheme="minorHAnsi"/>
              </w:rPr>
            </w:pPr>
            <w:r w:rsidRPr="003D7FC3">
              <w:rPr>
                <w:rFonts w:asciiTheme="minorHAnsi" w:hAnsiTheme="minorHAnsi" w:cstheme="minorHAnsi"/>
              </w:rPr>
              <w:t>Cricketfield Surgery</w:t>
            </w:r>
            <w:r w:rsidR="00F27C50" w:rsidRPr="003D7FC3">
              <w:rPr>
                <w:rFonts w:asciiTheme="minorHAnsi" w:hAnsiTheme="minorHAnsi" w:cstheme="minorHAnsi"/>
              </w:rPr>
              <w:t xml:space="preserv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5DBCB7B1"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4F7429">
            <w:pPr>
              <w:pStyle w:val="NormalWeb"/>
              <w:spacing w:before="0" w:beforeAutospacing="0" w:after="0" w:afterAutospacing="0"/>
              <w:ind w:left="811"/>
              <w:rPr>
                <w:rFonts w:asciiTheme="minorHAnsi" w:hAnsiTheme="minorHAnsi" w:cstheme="minorHAnsi"/>
              </w:rPr>
            </w:pPr>
          </w:p>
          <w:p w14:paraId="45798AAA"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4F7429">
            <w:pPr>
              <w:pStyle w:val="ListParagraph"/>
              <w:rPr>
                <w:rFonts w:cstheme="minorHAnsi"/>
              </w:rPr>
            </w:pPr>
          </w:p>
          <w:p w14:paraId="6618BB99"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14:paraId="5473D9BF" w14:textId="22310C8A" w:rsidR="00F27C50" w:rsidRPr="007B0C98"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We share information with the following medical research organisations </w:t>
            </w:r>
            <w:r>
              <w:rPr>
                <w:rFonts w:asciiTheme="minorHAnsi" w:hAnsiTheme="minorHAnsi" w:cstheme="minorHAnsi"/>
              </w:rPr>
              <w:t xml:space="preserve">with your explicit consent or </w:t>
            </w:r>
            <w:r w:rsidRPr="00EC1A2A">
              <w:rPr>
                <w:rFonts w:asciiTheme="minorHAnsi" w:hAnsiTheme="minorHAnsi" w:cstheme="minorHAnsi"/>
              </w:rPr>
              <w:t xml:space="preserve">when the law allows: </w:t>
            </w:r>
            <w:r w:rsidR="007B0C98" w:rsidRPr="007B0C98">
              <w:rPr>
                <w:rFonts w:asciiTheme="minorHAnsi" w:hAnsiTheme="minorHAnsi" w:cstheme="minorHAnsi"/>
              </w:rPr>
              <w:t xml:space="preserve">National Institute for Health Research’s </w:t>
            </w:r>
            <w:r w:rsidR="007B0C98">
              <w:rPr>
                <w:rFonts w:asciiTheme="minorHAnsi" w:hAnsiTheme="minorHAnsi" w:cstheme="minorHAnsi"/>
              </w:rPr>
              <w:t xml:space="preserve">Local </w:t>
            </w:r>
            <w:r w:rsidR="007B0C98" w:rsidRPr="007B0C98">
              <w:rPr>
                <w:rFonts w:asciiTheme="minorHAnsi" w:hAnsiTheme="minorHAnsi" w:cstheme="minorHAnsi"/>
              </w:rPr>
              <w:t>Clinical Research Network</w:t>
            </w:r>
            <w:r w:rsidR="007B0C98">
              <w:rPr>
                <w:rFonts w:asciiTheme="minorHAnsi" w:hAnsiTheme="minorHAnsi" w:cstheme="minorHAnsi"/>
              </w:rPr>
              <w:t xml:space="preserve"> - </w:t>
            </w:r>
            <w:r w:rsidR="007B0C98" w:rsidRPr="007B0C98">
              <w:rPr>
                <w:rFonts w:asciiTheme="minorHAnsi" w:hAnsiTheme="minorHAnsi" w:cstheme="minorHAnsi"/>
              </w:rPr>
              <w:t>South West Peninsular</w:t>
            </w:r>
          </w:p>
          <w:p w14:paraId="7B755B2F" w14:textId="77777777"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p w14:paraId="1CFE639E" w14:textId="77777777" w:rsidR="00046596" w:rsidRDefault="00046596" w:rsidP="00F27C50">
      <w:pPr>
        <w:pStyle w:val="NormalWeb"/>
        <w:rPr>
          <w:rFonts w:asciiTheme="minorHAnsi" w:hAnsiTheme="minorHAnsi" w:cstheme="minorHAnsi"/>
        </w:rPr>
      </w:pPr>
    </w:p>
    <w:p w14:paraId="664070F9" w14:textId="77777777" w:rsidR="00046596" w:rsidRDefault="00046596"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lastRenderedPageBreak/>
              <w:t>Checking</w:t>
            </w:r>
            <w:r w:rsidRPr="001E3747">
              <w:rPr>
                <w:rFonts w:cstheme="minorHAnsi"/>
                <w:b/>
                <w:sz w:val="28"/>
                <w:szCs w:val="28"/>
              </w:rPr>
              <w:t xml:space="preserve"> the quality of care - national clinical audits</w:t>
            </w:r>
          </w:p>
          <w:p w14:paraId="243B7FB8" w14:textId="6418067C" w:rsidR="00F27C50" w:rsidRDefault="003D7FC3" w:rsidP="004F7429">
            <w:pPr>
              <w:rPr>
                <w:rFonts w:cstheme="minorHAnsi"/>
                <w:sz w:val="24"/>
                <w:szCs w:val="24"/>
              </w:rPr>
            </w:pPr>
            <w:r w:rsidRPr="003D7FC3">
              <w:rPr>
                <w:rFonts w:cstheme="minorHAnsi"/>
              </w:rPr>
              <w:t xml:space="preserve">Cricketfield Surgery </w:t>
            </w:r>
            <w:r w:rsidR="00F27C50">
              <w:rPr>
                <w:rFonts w:cstheme="minorHAnsi"/>
                <w:sz w:val="24"/>
                <w:szCs w:val="24"/>
              </w:rPr>
              <w:t>contributes 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4F7429">
            <w:pPr>
              <w:spacing w:after="0"/>
              <w:rPr>
                <w:rFonts w:cstheme="minorHAnsi"/>
                <w:sz w:val="24"/>
                <w:szCs w:val="24"/>
              </w:rPr>
            </w:pPr>
          </w:p>
          <w:p w14:paraId="73F01BE1" w14:textId="2641DEEB"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Data are sent to NHS Digital</w:t>
            </w:r>
            <w:r w:rsidR="00AD63A7">
              <w:rPr>
                <w:rFonts w:cstheme="minorHAnsi"/>
                <w:sz w:val="24"/>
                <w:szCs w:val="24"/>
              </w:rPr>
              <w:t xml:space="preserve">, </w:t>
            </w:r>
            <w:r w:rsidRPr="0063709C">
              <w:rPr>
                <w:rFonts w:cstheme="minorHAnsi"/>
                <w:sz w:val="24"/>
                <w:szCs w:val="24"/>
              </w:rPr>
              <w:t xml:space="preserve">a national body with legal responsibilities to collect data. </w:t>
            </w:r>
          </w:p>
          <w:p w14:paraId="5D6A8DE8" w14:textId="77777777" w:rsidR="00F27C50" w:rsidRPr="0063709C" w:rsidRDefault="00F27C50" w:rsidP="004F7429">
            <w:pPr>
              <w:spacing w:after="0"/>
              <w:rPr>
                <w:rFonts w:cstheme="minorHAnsi"/>
                <w:sz w:val="24"/>
                <w:szCs w:val="24"/>
              </w:rPr>
            </w:pPr>
          </w:p>
          <w:p w14:paraId="5BD2F132"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4F7429">
            <w:pPr>
              <w:spacing w:after="0"/>
              <w:rPr>
                <w:rFonts w:cstheme="minorHAnsi"/>
                <w:sz w:val="24"/>
                <w:szCs w:val="24"/>
              </w:rPr>
            </w:pPr>
          </w:p>
          <w:p w14:paraId="4A082C6B" w14:textId="4EBADDFA" w:rsidR="00F27C50" w:rsidRPr="0063709C" w:rsidRDefault="00F27C50" w:rsidP="00F27C50">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r w:rsidRPr="0063709C">
              <w:rPr>
                <w:rFonts w:cstheme="minorHAnsi"/>
                <w:sz w:val="24"/>
                <w:szCs w:val="24"/>
              </w:rPr>
              <w:t xml:space="preserve">website: </w:t>
            </w:r>
            <w:hyperlink r:id="rId10" w:history="1">
              <w:r w:rsidRPr="0063709C">
                <w:rPr>
                  <w:rStyle w:val="Hyperlink"/>
                  <w:rFonts w:cstheme="minorHAnsi"/>
                  <w:sz w:val="24"/>
                  <w:szCs w:val="24"/>
                </w:rPr>
                <w:t>https://www.hqip.org.uk/</w:t>
              </w:r>
            </w:hyperlink>
            <w:r>
              <w:rPr>
                <w:rStyle w:val="Hyperlink"/>
                <w:rFonts w:cstheme="minorHAnsi"/>
                <w:sz w:val="24"/>
                <w:szCs w:val="24"/>
              </w:rPr>
              <w:t xml:space="preserve"> </w:t>
            </w:r>
            <w:r>
              <w:rPr>
                <w:rStyle w:val="Hyperlink"/>
                <w:rFonts w:cstheme="minorHAnsi"/>
                <w:color w:val="auto"/>
                <w:sz w:val="24"/>
                <w:szCs w:val="24"/>
                <w:u w:val="none"/>
              </w:rPr>
              <w:t xml:space="preserve">or phone </w:t>
            </w:r>
            <w:r w:rsidRPr="0050780C">
              <w:rPr>
                <w:sz w:val="24"/>
                <w:szCs w:val="24"/>
              </w:rPr>
              <w:t>020 7997 7370</w:t>
            </w:r>
            <w:r>
              <w:rPr>
                <w:sz w:val="24"/>
                <w:szCs w:val="24"/>
              </w:rPr>
              <w:t>.</w:t>
            </w:r>
          </w:p>
          <w:p w14:paraId="369CD425" w14:textId="77777777" w:rsidR="00F27C50" w:rsidRDefault="00F27C50" w:rsidP="004F7429">
            <w:pPr>
              <w:spacing w:after="0"/>
              <w:rPr>
                <w:rFonts w:cstheme="minorHAnsi"/>
                <w:sz w:val="24"/>
                <w:szCs w:val="24"/>
              </w:rPr>
            </w:pPr>
            <w:r>
              <w:rPr>
                <w:rFonts w:cstheme="minorHAnsi"/>
                <w:sz w:val="24"/>
                <w:szCs w:val="24"/>
              </w:rPr>
              <w:t xml:space="preserve"> </w:t>
            </w:r>
          </w:p>
          <w:p w14:paraId="39837006" w14:textId="77777777"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26D7531" w14:textId="77777777" w:rsidR="00F27C50" w:rsidRPr="00EC1A2A" w:rsidRDefault="00F27C50" w:rsidP="004F7429">
            <w:pPr>
              <w:spacing w:after="0"/>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74B80770" w14:textId="77777777" w:rsidTr="00B16A26">
        <w:trPr>
          <w:trHeight w:val="649"/>
        </w:trPr>
        <w:tc>
          <w:tcPr>
            <w:tcW w:w="2405" w:type="dxa"/>
          </w:tcPr>
          <w:p w14:paraId="501D8A88" w14:textId="2440E794" w:rsidR="00F27C50" w:rsidRPr="006E5EB2" w:rsidRDefault="00F27C50" w:rsidP="00B16A26">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tc>
        <w:tc>
          <w:tcPr>
            <w:tcW w:w="6611" w:type="dxa"/>
          </w:tcPr>
          <w:p w14:paraId="5F503EDF" w14:textId="27EC7087" w:rsidR="003D7FC3" w:rsidRPr="00ED5C11" w:rsidRDefault="003D7FC3" w:rsidP="003D7FC3">
            <w:pPr>
              <w:rPr>
                <w:rFonts w:cstheme="minorHAnsi"/>
                <w:lang w:eastAsia="en-GB"/>
              </w:rPr>
            </w:pPr>
            <w:r w:rsidRPr="00ED5C11">
              <w:rPr>
                <w:rFonts w:cstheme="minorHAnsi"/>
                <w:lang w:eastAsia="en-GB"/>
              </w:rPr>
              <w:t>Practice</w:t>
            </w:r>
            <w:r w:rsidR="00DA3A58">
              <w:rPr>
                <w:rFonts w:cstheme="minorHAnsi"/>
                <w:lang w:eastAsia="en-GB"/>
              </w:rPr>
              <w:t xml:space="preserve"> </w:t>
            </w:r>
            <w:r w:rsidRPr="00ED5C11">
              <w:rPr>
                <w:rFonts w:cstheme="minorHAnsi"/>
                <w:lang w:eastAsia="en-GB"/>
              </w:rPr>
              <w:t>Manager</w:t>
            </w:r>
          </w:p>
          <w:p w14:paraId="36A5D5B9" w14:textId="3EFEFEF0" w:rsidR="00DA3A58" w:rsidRDefault="00DA3A58" w:rsidP="004F7429">
            <w:hyperlink r:id="rId11" w:history="1">
              <w:r w:rsidRPr="0069414A">
                <w:rPr>
                  <w:rStyle w:val="Hyperlink"/>
                </w:rPr>
                <w:t>cricketfield.admin@nhs.net</w:t>
              </w:r>
            </w:hyperlink>
          </w:p>
          <w:p w14:paraId="13C12BBF" w14:textId="4FB039CA" w:rsidR="00DA3A58" w:rsidRPr="00DA3A58" w:rsidRDefault="00DA3A58" w:rsidP="004F7429"/>
        </w:tc>
      </w:tr>
      <w:tr w:rsidR="00F27C50" w:rsidRPr="006E5EB2" w14:paraId="206FCD2E" w14:textId="77777777" w:rsidTr="004F7429">
        <w:tc>
          <w:tcPr>
            <w:tcW w:w="2405" w:type="dxa"/>
          </w:tcPr>
          <w:p w14:paraId="1BEBBD0F" w14:textId="6900D4B5" w:rsidR="00F27C50" w:rsidRPr="006E5EB2" w:rsidRDefault="00F27C50" w:rsidP="00B16A26">
            <w:pPr>
              <w:rPr>
                <w:rFonts w:cstheme="minorHAnsi"/>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tc>
        <w:tc>
          <w:tcPr>
            <w:tcW w:w="6611" w:type="dxa"/>
          </w:tcPr>
          <w:p w14:paraId="6A5FE4B0" w14:textId="77777777" w:rsidR="00DA3A58" w:rsidRDefault="00DA3A58" w:rsidP="00DA3A58">
            <w:pPr>
              <w:rPr>
                <w:rFonts w:cstheme="minorHAnsi"/>
              </w:rPr>
            </w:pPr>
            <w:r>
              <w:rPr>
                <w:rFonts w:cstheme="minorHAnsi"/>
              </w:rPr>
              <w:t>Delt Services</w:t>
            </w:r>
          </w:p>
          <w:p w14:paraId="7BD52EAB" w14:textId="77777777" w:rsidR="00DA3A58" w:rsidRDefault="00DA3A58" w:rsidP="00DA3A58">
            <w:hyperlink r:id="rId12" w:history="1">
              <w:r w:rsidRPr="0069414A">
                <w:rPr>
                  <w:rStyle w:val="Hyperlink"/>
                </w:rPr>
                <w:t>d-icb.deltdpo@nhs.net</w:t>
              </w:r>
            </w:hyperlink>
          </w:p>
          <w:p w14:paraId="3DC0970E" w14:textId="4457763D" w:rsidR="00F27C50" w:rsidRPr="006E5EB2" w:rsidRDefault="00F27C50" w:rsidP="003D7FC3">
            <w:pPr>
              <w:rPr>
                <w:rFonts w:cstheme="minorHAnsi"/>
              </w:rPr>
            </w:pPr>
          </w:p>
        </w:tc>
      </w:tr>
      <w:tr w:rsidR="00F27C50" w:rsidRPr="006E5EB2" w14:paraId="41503E5E" w14:textId="77777777" w:rsidTr="004F7429">
        <w:trPr>
          <w:trHeight w:val="590"/>
        </w:trPr>
        <w:tc>
          <w:tcPr>
            <w:tcW w:w="2405" w:type="dxa"/>
          </w:tcPr>
          <w:p w14:paraId="4EB8120C" w14:textId="5FED0994" w:rsidR="00F27C50" w:rsidRPr="006E5EB2" w:rsidRDefault="00F27C50" w:rsidP="00B16A26">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138C963C" w14:textId="24F44FDC" w:rsidR="00F27C50" w:rsidRDefault="00FE55FF" w:rsidP="004F7429">
            <w:pPr>
              <w:rPr>
                <w:rFonts w:cstheme="minorHAnsi"/>
              </w:rPr>
            </w:pPr>
            <w:r>
              <w:rPr>
                <w:rFonts w:cstheme="minorHAnsi"/>
              </w:rPr>
              <w:t>For medical research we utilise Article 9 conditions:</w:t>
            </w:r>
          </w:p>
          <w:p w14:paraId="136C2802" w14:textId="77777777" w:rsidR="00F27C50" w:rsidRDefault="00F27C50" w:rsidP="004F7429">
            <w:pPr>
              <w:rPr>
                <w:rFonts w:cstheme="minorHAnsi"/>
              </w:rPr>
            </w:pPr>
          </w:p>
          <w:p w14:paraId="37478EA6" w14:textId="77777777" w:rsidR="00F27C50" w:rsidRDefault="00F27C50" w:rsidP="004F7429">
            <w:pPr>
              <w:rPr>
                <w:rFonts w:cstheme="minorHAnsi"/>
              </w:rPr>
            </w:pPr>
            <w:r>
              <w:rPr>
                <w:rFonts w:cstheme="minorHAnsi"/>
              </w:rPr>
              <w:t>Article 9(2)(a) – ‘the data subject has given explicit consent…’</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3C76229C" w14:textId="23956D33" w:rsidR="00F27C50" w:rsidRPr="006E5EB2" w:rsidRDefault="00F27C50" w:rsidP="00B16A26">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25636AB2" w14:textId="1EA64921" w:rsidR="00F27C50" w:rsidRDefault="00F27C50" w:rsidP="004F7429">
            <w:pPr>
              <w:rPr>
                <w:rFonts w:cstheme="minorHAnsi"/>
                <w:color w:val="FF0000"/>
                <w:lang w:eastAsia="en-GB"/>
              </w:rPr>
            </w:pPr>
            <w:r>
              <w:rPr>
                <w:rFonts w:cstheme="minorHAnsi"/>
                <w:color w:val="000000"/>
                <w:lang w:eastAsia="en-GB"/>
              </w:rPr>
              <w:t>For medical research t</w:t>
            </w:r>
            <w:r w:rsidRPr="006E5EB2">
              <w:rPr>
                <w:rFonts w:cstheme="minorHAnsi"/>
                <w:color w:val="000000"/>
                <w:lang w:eastAsia="en-GB"/>
              </w:rPr>
              <w:t xml:space="preserve">he data will be shared </w:t>
            </w:r>
            <w:r w:rsidR="007B0C98">
              <w:rPr>
                <w:rFonts w:cstheme="minorHAnsi"/>
                <w:color w:val="000000"/>
                <w:lang w:eastAsia="en-GB"/>
              </w:rPr>
              <w:t>South West Peninsular.</w:t>
            </w:r>
          </w:p>
          <w:p w14:paraId="2909D891" w14:textId="368B0FB9" w:rsidR="00F27C50" w:rsidRPr="00C3638E" w:rsidRDefault="00F27C50" w:rsidP="00B16A26">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tc>
      </w:tr>
      <w:tr w:rsidR="00F27C50" w:rsidRPr="006E5EB2" w14:paraId="5537E974" w14:textId="77777777" w:rsidTr="003D7FC3">
        <w:tc>
          <w:tcPr>
            <w:tcW w:w="2405" w:type="dxa"/>
          </w:tcPr>
          <w:p w14:paraId="3D4B3C17"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7264A6DF" w14:textId="10A8A9CE" w:rsidR="00F27C50" w:rsidRDefault="00F27C50" w:rsidP="00652F17">
            <w:pPr>
              <w:rPr>
                <w:rFonts w:cstheme="minorHAnsi"/>
                <w:color w:val="FF0000"/>
                <w:lang w:eastAsia="en-GB"/>
              </w:rPr>
            </w:pPr>
            <w:r>
              <w:rPr>
                <w:rFonts w:cstheme="minorHAnsi"/>
                <w:color w:val="000000"/>
                <w:lang w:eastAsia="en-GB"/>
              </w:rPr>
              <w:t xml:space="preserve">You have a right to object under the GDPR and the right to ‘opt-out’ </w:t>
            </w:r>
          </w:p>
          <w:p w14:paraId="3D02EA5B" w14:textId="77777777" w:rsidR="00652F17" w:rsidRDefault="00652F17" w:rsidP="004F7429">
            <w:pPr>
              <w:rPr>
                <w:rFonts w:cstheme="minorHAnsi"/>
                <w:color w:val="FF0000"/>
                <w:lang w:eastAsia="en-GB"/>
              </w:rPr>
            </w:pPr>
          </w:p>
          <w:p w14:paraId="0B1512D8" w14:textId="4044D958" w:rsidR="00652F17" w:rsidRPr="00652F17" w:rsidRDefault="003D7FC3" w:rsidP="00652F17">
            <w:pPr>
              <w:rPr>
                <w:rFonts w:cstheme="minorHAnsi"/>
                <w:lang w:eastAsia="en-GB"/>
              </w:rPr>
            </w:pPr>
            <w:r w:rsidRPr="003D7FC3">
              <w:rPr>
                <w:rFonts w:cstheme="minorHAnsi"/>
                <w:lang w:eastAsia="en-GB"/>
              </w:rPr>
              <w:t>Cricketfield Surgery</w:t>
            </w:r>
            <w:r w:rsidR="00652F17" w:rsidRPr="003D7FC3">
              <w:rPr>
                <w:rFonts w:cstheme="minorHAnsi"/>
                <w:lang w:eastAsia="en-GB"/>
              </w:rPr>
              <w:t xml:space="preserve"> is </w:t>
            </w:r>
            <w:r w:rsidR="00652F17" w:rsidRPr="00652F17">
              <w:rPr>
                <w:rFonts w:cstheme="minorHAnsi"/>
                <w:lang w:eastAsia="en-GB"/>
              </w:rPr>
              <w:t xml:space="preserve">one of many organisations working in the health and care system to improve care for patients and the public. </w:t>
            </w:r>
          </w:p>
          <w:p w14:paraId="42809B0C" w14:textId="7DB8BD14" w:rsidR="00652F17" w:rsidRDefault="00652F17" w:rsidP="00652F17">
            <w:pPr>
              <w:rPr>
                <w:rFonts w:cstheme="minorHAnsi"/>
                <w:lang w:eastAsia="en-GB"/>
              </w:rPr>
            </w:pPr>
            <w:r w:rsidRPr="00652F17">
              <w:rPr>
                <w:rFonts w:cstheme="minorHAnsi"/>
                <w:lang w:eastAsia="en-GB"/>
              </w:rPr>
              <w:t xml:space="preserve">Whenever you use a health or care service, such as attending Accident and Emergency or using Community Care services, or </w:t>
            </w:r>
            <w:r>
              <w:rPr>
                <w:rFonts w:cstheme="minorHAnsi"/>
                <w:lang w:eastAsia="en-GB"/>
              </w:rPr>
              <w:t>our surgery</w:t>
            </w:r>
            <w:r w:rsidRPr="00652F17">
              <w:rPr>
                <w:rFonts w:cstheme="minorHAnsi"/>
                <w:lang w:eastAsia="en-GB"/>
              </w:rPr>
              <w:t>, important information about you is collected to help ensure you get the best possible care and treatment.</w:t>
            </w:r>
          </w:p>
          <w:p w14:paraId="333AA0FA" w14:textId="77777777" w:rsidR="00652F17" w:rsidRPr="00652F17" w:rsidRDefault="00652F17" w:rsidP="00652F17">
            <w:pPr>
              <w:rPr>
                <w:rFonts w:cstheme="minorHAnsi"/>
                <w:lang w:eastAsia="en-GB"/>
              </w:rPr>
            </w:pPr>
          </w:p>
          <w:p w14:paraId="5AC8E623" w14:textId="77777777" w:rsidR="00652F17" w:rsidRDefault="00652F17" w:rsidP="00652F17">
            <w:pPr>
              <w:rPr>
                <w:rFonts w:cstheme="minorHAnsi"/>
                <w:lang w:eastAsia="en-GB"/>
              </w:rPr>
            </w:pPr>
            <w:r w:rsidRPr="00652F17">
              <w:rPr>
                <w:rFonts w:cstheme="minorHAnsi"/>
                <w:lang w:eastAsia="en-GB"/>
              </w:rPr>
              <w:t xml:space="preserve"> The information collected about you when you use these services can also be provided to other approved organisations, where there is a legal basis, to help with planning services, improving care provided, research into developing new treatments and preventing illness. All of these help to provide better health and care for you, your family and future generations. Confidential personal information about your health and care is only used in this way where allowed by law and would never be used for insurance or marketing purposes without your </w:t>
            </w:r>
            <w:r w:rsidRPr="00652F17">
              <w:rPr>
                <w:rFonts w:cstheme="minorHAnsi"/>
                <w:lang w:eastAsia="en-GB"/>
              </w:rPr>
              <w:lastRenderedPageBreak/>
              <w:t>explicit consent.</w:t>
            </w:r>
          </w:p>
          <w:p w14:paraId="752E6CBD" w14:textId="77777777" w:rsidR="00CA1FB4" w:rsidRPr="00652F17" w:rsidRDefault="00CA1FB4" w:rsidP="00652F17">
            <w:pPr>
              <w:rPr>
                <w:rFonts w:cstheme="minorHAnsi"/>
                <w:lang w:eastAsia="en-GB"/>
              </w:rPr>
            </w:pPr>
          </w:p>
          <w:p w14:paraId="6831B131" w14:textId="77777777" w:rsidR="00652F17" w:rsidRDefault="00652F17" w:rsidP="00652F17">
            <w:pPr>
              <w:rPr>
                <w:rFonts w:cstheme="minorHAnsi"/>
                <w:lang w:eastAsia="en-GB"/>
              </w:rPr>
            </w:pPr>
            <w:r w:rsidRPr="00652F17">
              <w:rPr>
                <w:rFonts w:cstheme="minorHAnsi"/>
                <w:lang w:eastAsia="en-GB"/>
              </w:rPr>
              <w:t>You have a choice about whether you want your confidential patient information to be used in this way.</w:t>
            </w:r>
          </w:p>
          <w:p w14:paraId="110E80A1" w14:textId="77777777" w:rsidR="00CA1FB4" w:rsidRPr="00652F17" w:rsidRDefault="00CA1FB4" w:rsidP="00652F17">
            <w:pPr>
              <w:rPr>
                <w:rFonts w:cstheme="minorHAnsi"/>
                <w:lang w:eastAsia="en-GB"/>
              </w:rPr>
            </w:pPr>
          </w:p>
          <w:p w14:paraId="556794E4" w14:textId="2E87614A" w:rsidR="00652F17" w:rsidRDefault="00652F17" w:rsidP="00652F17">
            <w:pPr>
              <w:rPr>
                <w:rFonts w:cstheme="minorHAnsi"/>
                <w:lang w:eastAsia="en-GB"/>
              </w:rPr>
            </w:pPr>
            <w:r w:rsidRPr="00652F17">
              <w:rPr>
                <w:rFonts w:cstheme="minorHAnsi"/>
                <w:lang w:eastAsia="en-GB"/>
              </w:rPr>
              <w:t>To find out more about the wider use of confidential personal information and to register your choice to opt out if you do not want your data to be used in this way, visit</w:t>
            </w:r>
            <w:r w:rsidR="00827474">
              <w:rPr>
                <w:rFonts w:cstheme="minorHAnsi"/>
                <w:lang w:eastAsia="en-GB"/>
              </w:rPr>
              <w:t xml:space="preserve"> </w:t>
            </w:r>
            <w:hyperlink r:id="rId13" w:history="1">
              <w:r w:rsidR="00827474" w:rsidRPr="0004434E">
                <w:rPr>
                  <w:rStyle w:val="Hyperlink"/>
                  <w:rFonts w:cstheme="minorHAnsi"/>
                  <w:lang w:eastAsia="en-GB"/>
                </w:rPr>
                <w:t>https://www.nhs.uk/your-nhs-data-matters/</w:t>
              </w:r>
            </w:hyperlink>
            <w:r w:rsidR="00827474">
              <w:rPr>
                <w:rFonts w:cstheme="minorHAnsi"/>
                <w:lang w:eastAsia="en-GB"/>
              </w:rPr>
              <w:t xml:space="preserve">  </w:t>
            </w:r>
            <w:r w:rsidRPr="00652F17">
              <w:rPr>
                <w:rFonts w:cstheme="minorHAnsi"/>
                <w:lang w:eastAsia="en-GB"/>
              </w:rPr>
              <w:t>. If you do choose to opt out you can still consent to your data being used for specific purposes.</w:t>
            </w:r>
          </w:p>
          <w:p w14:paraId="74695E9A" w14:textId="77777777" w:rsidR="00CA1FB4" w:rsidRPr="00652F17" w:rsidRDefault="00CA1FB4" w:rsidP="00652F17">
            <w:pPr>
              <w:rPr>
                <w:rFonts w:cstheme="minorHAnsi"/>
                <w:lang w:eastAsia="en-GB"/>
              </w:rPr>
            </w:pPr>
          </w:p>
          <w:p w14:paraId="1A62A3F0" w14:textId="0FE71004" w:rsidR="00F27C50" w:rsidRPr="006E5EB2" w:rsidRDefault="00652F17" w:rsidP="00B16A26">
            <w:pPr>
              <w:rPr>
                <w:rFonts w:cstheme="minorHAnsi"/>
              </w:rPr>
            </w:pPr>
            <w:r w:rsidRPr="00652F17">
              <w:rPr>
                <w:rFonts w:cstheme="minorHAnsi"/>
                <w:lang w:eastAsia="en-GB"/>
              </w:rPr>
              <w:t xml:space="preserve">If you are happy with this use of information you do not need to do anything. You can change your choice at any time. </w:t>
            </w: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lastRenderedPageBreak/>
              <w:t>Right to access and correct</w:t>
            </w:r>
          </w:p>
        </w:tc>
        <w:tc>
          <w:tcPr>
            <w:tcW w:w="6611" w:type="dxa"/>
          </w:tcPr>
          <w:p w14:paraId="0E266C1C" w14:textId="77777777" w:rsidR="00945BD3" w:rsidRDefault="00945BD3" w:rsidP="00945BD3">
            <w:pPr>
              <w:pStyle w:val="ListParagraph"/>
              <w:numPr>
                <w:ilvl w:val="0"/>
                <w:numId w:val="3"/>
              </w:numPr>
              <w:rPr>
                <w:rFonts w:cstheme="minorHAnsi"/>
                <w:lang w:eastAsia="en-GB"/>
              </w:rPr>
            </w:pPr>
            <w:r w:rsidRPr="002F69CA">
              <w:rPr>
                <w:rFonts w:cstheme="minorHAnsi"/>
                <w:lang w:eastAsia="en-GB"/>
              </w:rPr>
              <w:t xml:space="preserve">You have the right to access your medical record and have any errors or mistakes corrected. Please speak to a member of staff or </w:t>
            </w:r>
            <w:r>
              <w:rPr>
                <w:rFonts w:cstheme="minorHAnsi"/>
                <w:lang w:eastAsia="en-GB"/>
              </w:rPr>
              <w:t>emails us for further information on</w:t>
            </w:r>
            <w:r w:rsidRPr="002F69CA">
              <w:rPr>
                <w:rFonts w:cstheme="minorHAnsi"/>
                <w:lang w:eastAsia="en-GB"/>
              </w:rPr>
              <w:t xml:space="preserve"> our ‘subject access request’ </w:t>
            </w:r>
            <w:r>
              <w:rPr>
                <w:rFonts w:cstheme="minorHAnsi"/>
                <w:lang w:eastAsia="en-GB"/>
              </w:rPr>
              <w:t xml:space="preserve">process. </w:t>
            </w:r>
            <w:hyperlink r:id="rId14" w:history="1">
              <w:r w:rsidRPr="00557A25">
                <w:rPr>
                  <w:rStyle w:val="Hyperlink"/>
                  <w:rFonts w:cstheme="minorHAnsi"/>
                </w:rPr>
                <w:t>cricketfield.admin@nhs.net</w:t>
              </w:r>
            </w:hyperlink>
          </w:p>
          <w:p w14:paraId="76B00901" w14:textId="77777777" w:rsidR="00F27C50" w:rsidRPr="002F7ABB" w:rsidRDefault="00F27C50" w:rsidP="004F7429">
            <w:pPr>
              <w:rPr>
                <w:rFonts w:cstheme="minorHAnsi"/>
                <w:color w:val="000000"/>
                <w:lang w:eastAsia="en-GB"/>
              </w:rPr>
            </w:pPr>
          </w:p>
          <w:p w14:paraId="40E7E5BC" w14:textId="2E5E1AD5" w:rsidR="00F27C50" w:rsidRPr="006929ED" w:rsidRDefault="00F27C50" w:rsidP="00B16A26">
            <w:pPr>
              <w:numPr>
                <w:ilvl w:val="0"/>
                <w:numId w:val="3"/>
              </w:numPr>
              <w:spacing w:after="160" w:line="252" w:lineRule="auto"/>
              <w:contextualSpacing/>
              <w:rPr>
                <w:rFonts w:cstheme="minorHAnsi"/>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5"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517F3812" w14:textId="6B382BC0" w:rsidR="00F27C50" w:rsidRPr="006E5EB2" w:rsidRDefault="00F27C50" w:rsidP="00B16A26">
            <w:pPr>
              <w:rPr>
                <w:rFonts w:cstheme="minorHAnsi"/>
              </w:rPr>
            </w:pPr>
            <w:r>
              <w:rPr>
                <w:rStyle w:val="Hyperlink"/>
                <w:rFonts w:cstheme="minorHAnsi"/>
                <w:color w:val="auto"/>
                <w:u w:val="none"/>
                <w:lang w:eastAsia="en-GB"/>
              </w:rPr>
              <w:t>or speak to the practice.</w:t>
            </w: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116745A5" w14:textId="77777777" w:rsidR="00945BD3" w:rsidRDefault="00945BD3" w:rsidP="00945BD3">
            <w:pPr>
              <w:rPr>
                <w:rFonts w:cstheme="minorHAnsi"/>
              </w:rPr>
            </w:pPr>
            <w:r w:rsidRPr="003341A5">
              <w:rPr>
                <w:rFonts w:cstheme="minorHAnsi"/>
                <w:color w:val="000000"/>
                <w:lang w:eastAsia="en-GB"/>
              </w:rPr>
              <w:t xml:space="preserve">Please let us know if you are unhappy with how we have used your personal information. You can contact us at </w:t>
            </w:r>
            <w:hyperlink r:id="rId16" w:history="1">
              <w:r w:rsidRPr="00557A25">
                <w:rPr>
                  <w:rStyle w:val="Hyperlink"/>
                  <w:rFonts w:cstheme="minorHAnsi"/>
                </w:rPr>
                <w:t>cricketfield.admin@nhs.net</w:t>
              </w:r>
            </w:hyperlink>
          </w:p>
          <w:p w14:paraId="404D5222" w14:textId="77777777" w:rsidR="00327B93" w:rsidRDefault="00327B93" w:rsidP="004F7429">
            <w:pPr>
              <w:rPr>
                <w:rFonts w:cstheme="minorHAnsi"/>
                <w:color w:val="000000"/>
                <w:lang w:eastAsia="en-GB"/>
              </w:rPr>
            </w:pPr>
          </w:p>
          <w:p w14:paraId="3F55656D"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7"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3B68" w14:textId="77777777" w:rsidR="003315D7" w:rsidRDefault="003315D7" w:rsidP="00AF7F96">
      <w:pPr>
        <w:spacing w:after="0" w:line="240" w:lineRule="auto"/>
      </w:pPr>
      <w:r>
        <w:separator/>
      </w:r>
    </w:p>
  </w:endnote>
  <w:endnote w:type="continuationSeparator" w:id="0">
    <w:p w14:paraId="71A758E1" w14:textId="77777777" w:rsidR="003315D7" w:rsidRDefault="003315D7" w:rsidP="00AF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5676"/>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rPr>
            <w:sz w:val="22"/>
            <w:szCs w:val="22"/>
          </w:rPr>
        </w:sdtEndPr>
        <w:sdtContent>
          <w:p w14:paraId="4EC201DF" w14:textId="77777777" w:rsidR="00797879" w:rsidRPr="00C950C9" w:rsidRDefault="00797879" w:rsidP="00797879">
            <w:pPr>
              <w:pStyle w:val="Footer"/>
              <w:jc w:val="center"/>
              <w:rPr>
                <w:b/>
                <w:bCs/>
                <w:sz w:val="20"/>
                <w:szCs w:val="20"/>
              </w:rPr>
            </w:pPr>
            <w:r w:rsidRPr="00C950C9">
              <w:rPr>
                <w:sz w:val="20"/>
                <w:szCs w:val="20"/>
              </w:rPr>
              <w:t xml:space="preserve">Page </w:t>
            </w:r>
            <w:r w:rsidRPr="00C950C9">
              <w:rPr>
                <w:b/>
                <w:bCs/>
                <w:sz w:val="20"/>
                <w:szCs w:val="20"/>
              </w:rPr>
              <w:fldChar w:fldCharType="begin"/>
            </w:r>
            <w:r w:rsidRPr="00C950C9">
              <w:rPr>
                <w:b/>
                <w:bCs/>
                <w:sz w:val="20"/>
                <w:szCs w:val="20"/>
              </w:rPr>
              <w:instrText xml:space="preserve"> PAGE </w:instrText>
            </w:r>
            <w:r w:rsidRPr="00C950C9">
              <w:rPr>
                <w:b/>
                <w:bCs/>
                <w:sz w:val="20"/>
                <w:szCs w:val="20"/>
              </w:rPr>
              <w:fldChar w:fldCharType="separate"/>
            </w:r>
            <w:r w:rsidR="003E626B">
              <w:rPr>
                <w:b/>
                <w:bCs/>
                <w:noProof/>
                <w:sz w:val="20"/>
                <w:szCs w:val="20"/>
              </w:rPr>
              <w:t>1</w:t>
            </w:r>
            <w:r w:rsidRPr="00C950C9">
              <w:rPr>
                <w:b/>
                <w:bCs/>
                <w:sz w:val="20"/>
                <w:szCs w:val="20"/>
              </w:rPr>
              <w:fldChar w:fldCharType="end"/>
            </w:r>
            <w:r w:rsidRPr="00C950C9">
              <w:rPr>
                <w:sz w:val="20"/>
                <w:szCs w:val="20"/>
              </w:rPr>
              <w:t xml:space="preserve"> of </w:t>
            </w:r>
            <w:r w:rsidRPr="00C950C9">
              <w:rPr>
                <w:b/>
                <w:bCs/>
                <w:sz w:val="20"/>
                <w:szCs w:val="20"/>
              </w:rPr>
              <w:fldChar w:fldCharType="begin"/>
            </w:r>
            <w:r w:rsidRPr="00C950C9">
              <w:rPr>
                <w:b/>
                <w:bCs/>
                <w:sz w:val="20"/>
                <w:szCs w:val="20"/>
              </w:rPr>
              <w:instrText xml:space="preserve"> NUMPAGES  </w:instrText>
            </w:r>
            <w:r w:rsidRPr="00C950C9">
              <w:rPr>
                <w:b/>
                <w:bCs/>
                <w:sz w:val="20"/>
                <w:szCs w:val="20"/>
              </w:rPr>
              <w:fldChar w:fldCharType="separate"/>
            </w:r>
            <w:r w:rsidR="003E626B">
              <w:rPr>
                <w:b/>
                <w:bCs/>
                <w:noProof/>
                <w:sz w:val="20"/>
                <w:szCs w:val="20"/>
              </w:rPr>
              <w:t>4</w:t>
            </w:r>
            <w:r w:rsidRPr="00C950C9">
              <w:rPr>
                <w:b/>
                <w:bCs/>
                <w:sz w:val="20"/>
                <w:szCs w:val="20"/>
              </w:rPr>
              <w:fldChar w:fldCharType="end"/>
            </w:r>
          </w:p>
          <w:p w14:paraId="03CEA873" w14:textId="77777777" w:rsidR="00797879" w:rsidRPr="00C950C9" w:rsidRDefault="00797879" w:rsidP="00797879">
            <w:pPr>
              <w:pStyle w:val="Footer"/>
              <w:jc w:val="right"/>
              <w:rPr>
                <w:b/>
                <w:bCs/>
                <w:sz w:val="20"/>
                <w:szCs w:val="20"/>
              </w:rPr>
            </w:pPr>
          </w:p>
          <w:p w14:paraId="6C3E0943" w14:textId="36CE213F" w:rsidR="00797879" w:rsidRPr="00797879" w:rsidRDefault="00797879" w:rsidP="00797879">
            <w:pPr>
              <w:pStyle w:val="Footer"/>
              <w:jc w:val="right"/>
              <w:rPr>
                <w:b/>
                <w:bCs/>
                <w:sz w:val="24"/>
                <w:szCs w:val="24"/>
              </w:rPr>
            </w:pPr>
            <w:r>
              <w:rPr>
                <w:b/>
                <w:bCs/>
                <w:sz w:val="20"/>
                <w:szCs w:val="20"/>
              </w:rPr>
              <w:t>Patient Privacy Notice 2</w:t>
            </w:r>
            <w:r w:rsidRPr="00C950C9">
              <w:rPr>
                <w:b/>
                <w:bCs/>
                <w:sz w:val="20"/>
                <w:szCs w:val="20"/>
              </w:rPr>
              <w:t>_</w:t>
            </w:r>
            <w:r w:rsidRPr="00797879">
              <w:t xml:space="preserve"> </w:t>
            </w:r>
            <w:r w:rsidRPr="00797879">
              <w:rPr>
                <w:b/>
                <w:bCs/>
                <w:sz w:val="20"/>
                <w:szCs w:val="20"/>
              </w:rPr>
              <w:t xml:space="preserve">How your information is used for medical research </w:t>
            </w:r>
            <w:r w:rsidRPr="00C950C9">
              <w:rPr>
                <w:b/>
                <w:bCs/>
                <w:sz w:val="20"/>
                <w:szCs w:val="20"/>
              </w:rPr>
              <w:t>_Oct18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D690" w14:textId="77777777" w:rsidR="003315D7" w:rsidRDefault="003315D7" w:rsidP="00AF7F96">
      <w:pPr>
        <w:spacing w:after="0" w:line="240" w:lineRule="auto"/>
      </w:pPr>
      <w:r>
        <w:separator/>
      </w:r>
    </w:p>
  </w:footnote>
  <w:footnote w:type="continuationSeparator" w:id="0">
    <w:p w14:paraId="6FFA9D81" w14:textId="77777777" w:rsidR="003315D7" w:rsidRDefault="003315D7" w:rsidP="00AF7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B7A1" w14:textId="771F5D45" w:rsidR="00AF7F96" w:rsidRDefault="00B16A26" w:rsidP="00B16A26">
    <w:pPr>
      <w:pStyle w:val="Header"/>
      <w:jc w:val="center"/>
    </w:pPr>
    <w:r>
      <w:rPr>
        <w:noProof/>
        <w:lang w:eastAsia="en-GB"/>
      </w:rPr>
      <w:drawing>
        <wp:inline distT="0" distB="0" distL="0" distR="0" wp14:anchorId="094A1B41" wp14:editId="6AE81D5F">
          <wp:extent cx="2198716" cy="7564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98716" cy="756458"/>
                  </a:xfrm>
                  <a:prstGeom prst="rect">
                    <a:avLst/>
                  </a:prstGeom>
                </pic:spPr>
              </pic:pic>
            </a:graphicData>
          </a:graphic>
        </wp:inline>
      </w:drawing>
    </w:r>
  </w:p>
  <w:p w14:paraId="65BBC75C" w14:textId="77777777" w:rsidR="00B16A26" w:rsidRDefault="00B16A26" w:rsidP="00B16A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011677">
    <w:abstractNumId w:val="0"/>
  </w:num>
  <w:num w:numId="2" w16cid:durableId="936059190">
    <w:abstractNumId w:val="1"/>
  </w:num>
  <w:num w:numId="3" w16cid:durableId="489948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C50"/>
    <w:rsid w:val="00011C85"/>
    <w:rsid w:val="00046596"/>
    <w:rsid w:val="001F6700"/>
    <w:rsid w:val="002543ED"/>
    <w:rsid w:val="00327B93"/>
    <w:rsid w:val="003315D7"/>
    <w:rsid w:val="003D7FC3"/>
    <w:rsid w:val="003E626B"/>
    <w:rsid w:val="0044335B"/>
    <w:rsid w:val="00532CC0"/>
    <w:rsid w:val="00652F17"/>
    <w:rsid w:val="006A4D95"/>
    <w:rsid w:val="007757CF"/>
    <w:rsid w:val="00780706"/>
    <w:rsid w:val="00797879"/>
    <w:rsid w:val="007B0C98"/>
    <w:rsid w:val="00827474"/>
    <w:rsid w:val="009216B0"/>
    <w:rsid w:val="00945BD3"/>
    <w:rsid w:val="0098375C"/>
    <w:rsid w:val="00AD63A7"/>
    <w:rsid w:val="00AF7F96"/>
    <w:rsid w:val="00B16A26"/>
    <w:rsid w:val="00B750C7"/>
    <w:rsid w:val="00CA1FB4"/>
    <w:rsid w:val="00DA3A58"/>
    <w:rsid w:val="00E9078C"/>
    <w:rsid w:val="00F16B31"/>
    <w:rsid w:val="00F27C50"/>
    <w:rsid w:val="00FE55FF"/>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63EAB8"/>
  <w15:docId w15:val="{CE53AC2A-0B04-425C-A766-6A129C60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Header">
    <w:name w:val="header"/>
    <w:basedOn w:val="Normal"/>
    <w:link w:val="HeaderChar"/>
    <w:uiPriority w:val="99"/>
    <w:unhideWhenUsed/>
    <w:rsid w:val="00AF7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F96"/>
    <w:rPr>
      <w:rFonts w:eastAsiaTheme="minorHAnsi" w:hAnsiTheme="minorHAnsi" w:cstheme="minorBidi"/>
      <w:lang w:eastAsia="en-US"/>
    </w:rPr>
  </w:style>
  <w:style w:type="paragraph" w:styleId="Footer">
    <w:name w:val="footer"/>
    <w:basedOn w:val="Normal"/>
    <w:link w:val="FooterChar"/>
    <w:uiPriority w:val="99"/>
    <w:unhideWhenUsed/>
    <w:rsid w:val="00AF7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F96"/>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AF7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96"/>
    <w:rPr>
      <w:rFonts w:ascii="Tahoma" w:eastAsiaTheme="minorHAnsi" w:hAnsi="Tahoma" w:cs="Tahoma"/>
      <w:sz w:val="16"/>
      <w:szCs w:val="16"/>
      <w:lang w:eastAsia="en-US"/>
    </w:rPr>
  </w:style>
  <w:style w:type="character" w:styleId="FollowedHyperlink">
    <w:name w:val="FollowedHyperlink"/>
    <w:basedOn w:val="DefaultParagraphFont"/>
    <w:uiPriority w:val="99"/>
    <w:semiHidden/>
    <w:unhideWhenUsed/>
    <w:rsid w:val="00827474"/>
    <w:rPr>
      <w:color w:val="954F72" w:themeColor="followedHyperlink"/>
      <w:u w:val="single"/>
    </w:rPr>
  </w:style>
  <w:style w:type="character" w:styleId="UnresolvedMention">
    <w:name w:val="Unresolved Mention"/>
    <w:basedOn w:val="DefaultParagraphFont"/>
    <w:uiPriority w:val="99"/>
    <w:semiHidden/>
    <w:unhideWhenUsed/>
    <w:rsid w:val="00DA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your-nhs-data-matt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icb.deltdpo@nhs.net" TargetMode="External"/><Relationship Id="rId17"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mailto:cricketfield.admin@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cketfield.admin@nhs.net" TargetMode="External"/><Relationship Id="rId5" Type="http://schemas.openxmlformats.org/officeDocument/2006/relationships/styles" Target="styles.xml"/><Relationship Id="rId15" Type="http://schemas.openxmlformats.org/officeDocument/2006/relationships/hyperlink" Target="https://digital.nhs.uk/article/1202/Records-Management-Code-of-Practice-for-Health-and-Social-Care-2016" TargetMode="External"/><Relationship Id="rId10" Type="http://schemas.openxmlformats.org/officeDocument/2006/relationships/hyperlink" Target="https://www.hqip.org.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icketfield.admi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schemas.microsoft.com/office/2006/documentManagement/types"/>
    <ds:schemaRef ds:uri="http://purl.org/dc/terms/"/>
    <ds:schemaRef ds:uri="http://purl.org/dc/dcmitype/"/>
    <ds:schemaRef ds:uri="13e47fb3-5400-4697-b3cb-741c73a8ebbd"/>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c2efe0ad-e471-4465-94ab-c832b74aba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DEVON AND TORBAY CCG</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BAKER, Amy (CRICKETFIELD SURGERY)</cp:lastModifiedBy>
  <cp:revision>13</cp:revision>
  <cp:lastPrinted>2019-02-24T14:00:00Z</cp:lastPrinted>
  <dcterms:created xsi:type="dcterms:W3CDTF">2018-10-03T10:18:00Z</dcterms:created>
  <dcterms:modified xsi:type="dcterms:W3CDTF">2025-08-12T13:18:00Z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